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51A" w14:textId="29D831DA" w:rsidR="00455245" w:rsidRDefault="00455245" w:rsidP="00970190">
      <w:pPr>
        <w:widowControl w:val="0"/>
        <w:jc w:val="center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noProof/>
          <w:sz w:val="28"/>
          <w:szCs w:val="28"/>
          <w14:ligatures w14:val="none"/>
        </w:rPr>
        <w:drawing>
          <wp:inline distT="0" distB="0" distL="0" distR="0" wp14:anchorId="6783896E" wp14:editId="6BCEFC61">
            <wp:extent cx="1243965" cy="919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9" cy="92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DFF37" w14:textId="329057A8" w:rsidR="00455245" w:rsidRPr="00455245" w:rsidRDefault="00A55CEB" w:rsidP="00970190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>Henllys C</w:t>
      </w:r>
      <w:r w:rsidR="00455245" w:rsidRPr="00455245">
        <w:rPr>
          <w:rFonts w:ascii="Arial" w:hAnsi="Arial" w:cs="Arial"/>
          <w:b/>
          <w:bCs/>
          <w:sz w:val="32"/>
          <w:szCs w:val="32"/>
          <w14:ligatures w14:val="none"/>
        </w:rPr>
        <w:t xml:space="preserve">hurch in </w:t>
      </w: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>W</w:t>
      </w:r>
      <w:r w:rsidR="00455245" w:rsidRPr="00455245">
        <w:rPr>
          <w:rFonts w:ascii="Arial" w:hAnsi="Arial" w:cs="Arial"/>
          <w:b/>
          <w:bCs/>
          <w:sz w:val="32"/>
          <w:szCs w:val="32"/>
          <w14:ligatures w14:val="none"/>
        </w:rPr>
        <w:t>ales</w:t>
      </w:r>
      <w:r w:rsidRPr="00455245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  <w:r w:rsidR="00970190" w:rsidRPr="00455245">
        <w:rPr>
          <w:rFonts w:ascii="Arial" w:hAnsi="Arial" w:cs="Arial"/>
          <w:b/>
          <w:bCs/>
          <w:sz w:val="32"/>
          <w:szCs w:val="32"/>
          <w14:ligatures w14:val="none"/>
        </w:rPr>
        <w:t>School</w:t>
      </w:r>
    </w:p>
    <w:p w14:paraId="3E82E7CE" w14:textId="77777777" w:rsidR="00455245" w:rsidRDefault="00455245" w:rsidP="00970190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</w:p>
    <w:p w14:paraId="7EF0D36B" w14:textId="5317C57C" w:rsidR="00970190" w:rsidRPr="00182266" w:rsidRDefault="00970190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Pupil Deprivation Grant</w:t>
      </w:r>
      <w:r w:rsidR="007762D4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Plan</w:t>
      </w: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 xml:space="preserve"> </w:t>
      </w:r>
    </w:p>
    <w:p w14:paraId="4F281E89" w14:textId="77777777" w:rsidR="002A7D70" w:rsidRDefault="002A7D70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</w:p>
    <w:p w14:paraId="77EBA954" w14:textId="13D0DFD8" w:rsidR="00970190" w:rsidRPr="00182266" w:rsidRDefault="00A55CEB" w:rsidP="00970190">
      <w:pPr>
        <w:widowControl w:val="0"/>
        <w:jc w:val="center"/>
        <w:rPr>
          <w:rFonts w:ascii="Arial" w:hAnsi="Arial" w:cs="Arial"/>
          <w:b/>
          <w:bCs/>
          <w:sz w:val="30"/>
          <w:szCs w:val="30"/>
          <w:u w:val="single"/>
          <w14:ligatures w14:val="none"/>
        </w:rPr>
      </w:pP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20</w:t>
      </w:r>
      <w:r w:rsidR="00455245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21/</w:t>
      </w:r>
      <w:r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20</w:t>
      </w:r>
      <w:r w:rsidR="00455245" w:rsidRPr="00182266">
        <w:rPr>
          <w:rFonts w:ascii="Arial" w:hAnsi="Arial" w:cs="Arial"/>
          <w:b/>
          <w:bCs/>
          <w:sz w:val="30"/>
          <w:szCs w:val="30"/>
          <w:u w:val="single"/>
          <w14:ligatures w14:val="none"/>
        </w:rPr>
        <w:t>22</w:t>
      </w:r>
    </w:p>
    <w:p w14:paraId="26CBE64A" w14:textId="77777777" w:rsidR="00970190" w:rsidRPr="00182266" w:rsidRDefault="00970190" w:rsidP="00970190">
      <w:pPr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 </w:t>
      </w:r>
    </w:p>
    <w:p w14:paraId="774E7893" w14:textId="77777777" w:rsidR="00970190" w:rsidRPr="00182266" w:rsidRDefault="00970190" w:rsidP="00970190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It is a Welsh Government requirement that the school make you aware of the way in which we use our Pupil Deprivation Grant. This is a grant that is targeted at supporting pupils who are eligible for free school meals (this being used as a measure of deprivation).</w:t>
      </w:r>
    </w:p>
    <w:p w14:paraId="18749B7D" w14:textId="77777777" w:rsidR="00970190" w:rsidRPr="00182266" w:rsidRDefault="00970190" w:rsidP="00970190">
      <w:pPr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 </w:t>
      </w:r>
    </w:p>
    <w:p w14:paraId="4C7DB618" w14:textId="3AA41CF2" w:rsidR="00970190" w:rsidRPr="00182266" w:rsidRDefault="00970190" w:rsidP="00970190">
      <w:pPr>
        <w:widowControl w:val="0"/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This school currently has a school rol</w:t>
      </w:r>
      <w:r w:rsidR="00A55CEB" w:rsidRPr="00182266">
        <w:rPr>
          <w:rFonts w:ascii="Arial" w:hAnsi="Arial" w:cs="Arial"/>
          <w:sz w:val="30"/>
          <w:szCs w:val="30"/>
          <w14:ligatures w14:val="none"/>
        </w:rPr>
        <w:t>l of 1</w:t>
      </w:r>
      <w:r w:rsidR="00FF3C2B" w:rsidRPr="00182266">
        <w:rPr>
          <w:rFonts w:ascii="Arial" w:hAnsi="Arial" w:cs="Arial"/>
          <w:sz w:val="30"/>
          <w:szCs w:val="30"/>
          <w14:ligatures w14:val="none"/>
        </w:rPr>
        <w:t>76</w:t>
      </w:r>
      <w:r w:rsidR="00A55CEB" w:rsidRPr="00182266">
        <w:rPr>
          <w:rFonts w:ascii="Arial" w:hAnsi="Arial" w:cs="Arial"/>
          <w:sz w:val="30"/>
          <w:szCs w:val="30"/>
          <w14:ligatures w14:val="none"/>
        </w:rPr>
        <w:t xml:space="preserve"> pupils of which</w:t>
      </w:r>
      <w:r w:rsidR="00FF3C2B" w:rsidRPr="00182266">
        <w:rPr>
          <w:rFonts w:ascii="Arial" w:hAnsi="Arial" w:cs="Arial"/>
          <w:sz w:val="30"/>
          <w:szCs w:val="30"/>
          <w14:ligatures w14:val="none"/>
        </w:rPr>
        <w:t xml:space="preserve"> 19</w:t>
      </w:r>
      <w:r w:rsidRPr="00182266">
        <w:rPr>
          <w:rFonts w:ascii="Arial" w:hAnsi="Arial" w:cs="Arial"/>
          <w:sz w:val="30"/>
          <w:szCs w:val="30"/>
          <w14:ligatures w14:val="none"/>
        </w:rPr>
        <w:t xml:space="preserve"> </w:t>
      </w:r>
      <w:r w:rsidR="00A55CEB" w:rsidRPr="00182266">
        <w:rPr>
          <w:rFonts w:ascii="Arial" w:hAnsi="Arial" w:cs="Arial"/>
          <w:sz w:val="30"/>
          <w:szCs w:val="30"/>
          <w14:ligatures w14:val="none"/>
        </w:rPr>
        <w:t>(</w:t>
      </w:r>
      <w:r w:rsidR="00FF3C2B" w:rsidRPr="00182266">
        <w:rPr>
          <w:rFonts w:ascii="Arial" w:hAnsi="Arial" w:cs="Arial"/>
          <w:sz w:val="30"/>
          <w:szCs w:val="30"/>
          <w14:ligatures w14:val="none"/>
        </w:rPr>
        <w:t>11</w:t>
      </w:r>
      <w:r w:rsidR="00AC1C25" w:rsidRPr="00182266">
        <w:rPr>
          <w:rFonts w:ascii="Arial" w:hAnsi="Arial" w:cs="Arial"/>
          <w:sz w:val="30"/>
          <w:szCs w:val="30"/>
          <w14:ligatures w14:val="none"/>
        </w:rPr>
        <w:t xml:space="preserve">%) </w:t>
      </w:r>
      <w:r w:rsidRPr="00182266">
        <w:rPr>
          <w:rFonts w:ascii="Arial" w:hAnsi="Arial" w:cs="Arial"/>
          <w:sz w:val="30"/>
          <w:szCs w:val="30"/>
          <w14:ligatures w14:val="none"/>
        </w:rPr>
        <w:t>are eligible for free</w:t>
      </w:r>
      <w:r w:rsidR="0017270C" w:rsidRPr="00182266">
        <w:rPr>
          <w:rFonts w:ascii="Arial" w:hAnsi="Arial" w:cs="Arial"/>
          <w:sz w:val="30"/>
          <w:szCs w:val="30"/>
          <w14:ligatures w14:val="none"/>
        </w:rPr>
        <w:t xml:space="preserve"> school meals. This </w:t>
      </w:r>
      <w:r w:rsidR="00A55CEB" w:rsidRPr="00182266">
        <w:rPr>
          <w:rFonts w:ascii="Arial" w:hAnsi="Arial" w:cs="Arial"/>
          <w:sz w:val="30"/>
          <w:szCs w:val="30"/>
          <w14:ligatures w14:val="none"/>
        </w:rPr>
        <w:t xml:space="preserve">generates a </w:t>
      </w:r>
      <w:r w:rsidR="002A7D70">
        <w:rPr>
          <w:rFonts w:ascii="Arial" w:hAnsi="Arial" w:cs="Arial"/>
          <w:sz w:val="30"/>
          <w:szCs w:val="30"/>
          <w14:ligatures w14:val="none"/>
        </w:rPr>
        <w:t>Pupil Deprivation G</w:t>
      </w:r>
      <w:r w:rsidR="00A55CEB" w:rsidRPr="00182266">
        <w:rPr>
          <w:rFonts w:ascii="Arial" w:hAnsi="Arial" w:cs="Arial"/>
          <w:sz w:val="30"/>
          <w:szCs w:val="30"/>
          <w14:ligatures w14:val="none"/>
        </w:rPr>
        <w:t>rant of £</w:t>
      </w:r>
      <w:r w:rsidR="00993E84" w:rsidRPr="00182266">
        <w:rPr>
          <w:rFonts w:ascii="Arial" w:hAnsi="Arial" w:cs="Arial"/>
          <w:sz w:val="30"/>
          <w:szCs w:val="30"/>
          <w14:ligatures w14:val="none"/>
        </w:rPr>
        <w:t>16,100</w:t>
      </w:r>
      <w:r w:rsidR="002A7D70">
        <w:rPr>
          <w:rFonts w:ascii="Arial" w:hAnsi="Arial" w:cs="Arial"/>
          <w:sz w:val="30"/>
          <w:szCs w:val="30"/>
          <w14:ligatures w14:val="none"/>
        </w:rPr>
        <w:t xml:space="preserve"> </w:t>
      </w:r>
      <w:r w:rsidR="00916784" w:rsidRPr="00182266">
        <w:rPr>
          <w:rFonts w:ascii="Arial" w:hAnsi="Arial" w:cs="Arial"/>
          <w:sz w:val="30"/>
          <w:szCs w:val="30"/>
          <w14:ligatures w14:val="none"/>
        </w:rPr>
        <w:t>and an Early Years Pupil Deprivation Grant</w:t>
      </w:r>
      <w:r w:rsidR="002A7D70">
        <w:rPr>
          <w:rFonts w:ascii="Arial" w:hAnsi="Arial" w:cs="Arial"/>
          <w:sz w:val="30"/>
          <w:szCs w:val="30"/>
          <w14:ligatures w14:val="none"/>
        </w:rPr>
        <w:t xml:space="preserve"> of </w:t>
      </w:r>
      <w:r w:rsidR="002A7D70" w:rsidRPr="00182266">
        <w:rPr>
          <w:rFonts w:ascii="Arial" w:hAnsi="Arial" w:cs="Arial"/>
          <w:sz w:val="30"/>
          <w:szCs w:val="30"/>
          <w14:ligatures w14:val="none"/>
        </w:rPr>
        <w:t>£1150</w:t>
      </w:r>
      <w:r w:rsidR="002A7D70">
        <w:rPr>
          <w:rFonts w:ascii="Arial" w:hAnsi="Arial" w:cs="Arial"/>
          <w:sz w:val="30"/>
          <w:szCs w:val="30"/>
          <w14:ligatures w14:val="none"/>
        </w:rPr>
        <w:t>. T</w:t>
      </w:r>
      <w:r w:rsidR="00916784" w:rsidRPr="00182266">
        <w:rPr>
          <w:rFonts w:ascii="Arial" w:hAnsi="Arial" w:cs="Arial"/>
          <w:sz w:val="30"/>
          <w:szCs w:val="30"/>
          <w14:ligatures w14:val="none"/>
        </w:rPr>
        <w:t xml:space="preserve">he grant </w:t>
      </w:r>
      <w:r w:rsidR="00A1597A" w:rsidRPr="00182266">
        <w:rPr>
          <w:rFonts w:ascii="Arial" w:hAnsi="Arial" w:cs="Arial"/>
          <w:sz w:val="30"/>
          <w:szCs w:val="30"/>
          <w14:ligatures w14:val="none"/>
        </w:rPr>
        <w:t>is used to offset the cost of additional staffing</w:t>
      </w:r>
      <w:r w:rsidR="00916784" w:rsidRPr="00182266">
        <w:rPr>
          <w:rFonts w:ascii="Arial" w:hAnsi="Arial" w:cs="Arial"/>
          <w:sz w:val="30"/>
          <w:szCs w:val="30"/>
          <w14:ligatures w14:val="none"/>
        </w:rPr>
        <w:t xml:space="preserve"> to support our most vulnerable learners</w:t>
      </w:r>
      <w:r w:rsidR="00A1597A" w:rsidRPr="00182266">
        <w:rPr>
          <w:rFonts w:ascii="Arial" w:hAnsi="Arial" w:cs="Arial"/>
          <w:sz w:val="30"/>
          <w:szCs w:val="30"/>
          <w14:ligatures w14:val="none"/>
        </w:rPr>
        <w:t>.</w:t>
      </w:r>
    </w:p>
    <w:p w14:paraId="0DBF8C97" w14:textId="77777777" w:rsidR="00970190" w:rsidRPr="00182266" w:rsidRDefault="00970190" w:rsidP="00970190">
      <w:pPr>
        <w:rPr>
          <w:rFonts w:ascii="Arial" w:hAnsi="Arial" w:cs="Arial"/>
          <w:sz w:val="30"/>
          <w:szCs w:val="30"/>
          <w14:ligatures w14:val="none"/>
        </w:rPr>
      </w:pPr>
      <w:r w:rsidRPr="00182266">
        <w:rPr>
          <w:rFonts w:ascii="Arial" w:hAnsi="Arial" w:cs="Arial"/>
          <w:sz w:val="30"/>
          <w:szCs w:val="30"/>
          <w14:ligatures w14:val="none"/>
        </w:rPr>
        <w:t> </w:t>
      </w:r>
    </w:p>
    <w:p w14:paraId="0881367B" w14:textId="77777777" w:rsidR="00970190" w:rsidRPr="00182266" w:rsidRDefault="00970190" w:rsidP="00C67134">
      <w:pPr>
        <w:widowControl w:val="0"/>
        <w:rPr>
          <w:rFonts w:ascii="Arial" w:hAnsi="Arial" w:cs="Arial"/>
          <w:color w:val="auto"/>
          <w:sz w:val="30"/>
          <w:szCs w:val="30"/>
          <w14:ligatures w14:val="none"/>
        </w:rPr>
      </w:pPr>
      <w:r w:rsidRPr="00182266">
        <w:rPr>
          <w:rFonts w:ascii="Arial" w:hAnsi="Arial" w:cs="Arial"/>
          <w:color w:val="auto"/>
          <w:sz w:val="30"/>
          <w:szCs w:val="30"/>
          <w14:ligatures w14:val="none"/>
        </w:rPr>
        <w:t>The school currently undertakes the following activities in order to support pupils facing the challenges of poverty and deprivation:</w:t>
      </w:r>
    </w:p>
    <w:p w14:paraId="6013B3F2" w14:textId="77777777" w:rsidR="00A55CEB" w:rsidRPr="00182266" w:rsidRDefault="00A55CEB" w:rsidP="00C67134">
      <w:pPr>
        <w:widowControl w:val="0"/>
        <w:rPr>
          <w:rFonts w:ascii="Arial" w:hAnsi="Arial" w:cs="Arial"/>
          <w:color w:val="212121"/>
          <w:sz w:val="30"/>
          <w:szCs w:val="30"/>
          <w14:ligatures w14:val="none"/>
        </w:rPr>
      </w:pPr>
    </w:p>
    <w:p w14:paraId="6EEB2BA5" w14:textId="77777777" w:rsidR="00A55CEB" w:rsidRPr="00182266" w:rsidRDefault="00A55CEB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Teach Your Monster to Read</w:t>
      </w:r>
    </w:p>
    <w:p w14:paraId="4EF645E3" w14:textId="77777777" w:rsidR="00A55CEB" w:rsidRPr="00182266" w:rsidRDefault="00A55CEB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Nessy</w:t>
      </w:r>
    </w:p>
    <w:p w14:paraId="58E3F380" w14:textId="3D2EAC16" w:rsidR="00A55CEB" w:rsidRPr="00182266" w:rsidRDefault="00916784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Springboard</w:t>
      </w:r>
      <w:r w:rsidR="00A55CEB"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 xml:space="preserve"> Maths</w:t>
      </w:r>
    </w:p>
    <w:p w14:paraId="428CA68D" w14:textId="11BABEE6" w:rsidR="00916784" w:rsidRPr="00182266" w:rsidRDefault="00916784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Number Recovery</w:t>
      </w:r>
    </w:p>
    <w:p w14:paraId="3C014DC4" w14:textId="443A494F" w:rsidR="00A55CEB" w:rsidRPr="00182266" w:rsidRDefault="00A55CEB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Corrective Reading</w:t>
      </w:r>
    </w:p>
    <w:p w14:paraId="0B1B27AE" w14:textId="778D5296" w:rsidR="00916784" w:rsidRPr="00182266" w:rsidRDefault="00916784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Catch Up Literacy</w:t>
      </w:r>
    </w:p>
    <w:p w14:paraId="191130FF" w14:textId="0E641765" w:rsidR="00A55CEB" w:rsidRPr="00182266" w:rsidRDefault="00A55CEB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Pastoral Support</w:t>
      </w:r>
      <w:r w:rsidR="00916784"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 xml:space="preserve"> from a Trauma Informed Schools lead</w:t>
      </w:r>
    </w:p>
    <w:p w14:paraId="4391637B" w14:textId="123F7725" w:rsidR="00A55CEB" w:rsidRPr="00182266" w:rsidRDefault="00916784" w:rsidP="00A55CEB">
      <w:pPr>
        <w:numPr>
          <w:ilvl w:val="0"/>
          <w:numId w:val="8"/>
        </w:numPr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  <w:proofErr w:type="spellStart"/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ComIT</w:t>
      </w:r>
      <w:proofErr w:type="spellEnd"/>
      <w:r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 xml:space="preserve"> </w:t>
      </w:r>
      <w:r w:rsidR="00182266"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s</w:t>
      </w:r>
      <w:r w:rsidR="00A55CEB" w:rsidRPr="00182266">
        <w:rPr>
          <w:rFonts w:ascii="Arial" w:hAnsi="Arial" w:cs="Arial"/>
          <w:kern w:val="0"/>
          <w:sz w:val="30"/>
          <w:szCs w:val="30"/>
          <w14:ligatures w14:val="none"/>
          <w14:cntxtAlts w14:val="0"/>
        </w:rPr>
        <w:t>mall group support</w:t>
      </w:r>
    </w:p>
    <w:p w14:paraId="3BA22C0B" w14:textId="77777777" w:rsidR="00A55CEB" w:rsidRPr="00182266" w:rsidRDefault="00A55CEB" w:rsidP="00A55CEB">
      <w:pPr>
        <w:ind w:left="1080"/>
        <w:contextualSpacing/>
        <w:rPr>
          <w:rFonts w:ascii="Arial" w:hAnsi="Arial" w:cs="Arial"/>
          <w:kern w:val="0"/>
          <w:sz w:val="30"/>
          <w:szCs w:val="30"/>
          <w14:ligatures w14:val="none"/>
          <w14:cntxtAlts w14:val="0"/>
        </w:rPr>
      </w:pPr>
    </w:p>
    <w:p w14:paraId="7494CF82" w14:textId="458E508B" w:rsidR="00A55CEB" w:rsidRPr="002A7D70" w:rsidRDefault="00182266" w:rsidP="0017270C">
      <w:pPr>
        <w:rPr>
          <w:rFonts w:ascii="Comic Sans MS" w:hAnsi="Comic Sans MS" w:cs="Arial"/>
          <w:color w:val="auto"/>
          <w:sz w:val="30"/>
          <w:szCs w:val="30"/>
          <w:lang w:eastAsia="en-US"/>
        </w:rPr>
      </w:pPr>
      <w:r w:rsidRPr="002A7D70">
        <w:rPr>
          <w:rFonts w:ascii="Arial" w:hAnsi="Arial" w:cs="Arial"/>
          <w:color w:val="auto"/>
          <w:sz w:val="30"/>
          <w:szCs w:val="30"/>
          <w14:ligatures w14:val="none"/>
        </w:rPr>
        <w:t xml:space="preserve">As a result, </w:t>
      </w:r>
      <w:r w:rsidRPr="002A7D70">
        <w:rPr>
          <w:rFonts w:ascii="Arial" w:hAnsi="Arial" w:cs="Arial"/>
          <w:color w:val="auto"/>
          <w:sz w:val="30"/>
          <w:szCs w:val="30"/>
          <w14:ligatures w14:val="none"/>
        </w:rPr>
        <w:t xml:space="preserve">our </w:t>
      </w:r>
      <w:r w:rsidRPr="002A7D70">
        <w:rPr>
          <w:rFonts w:ascii="Arial" w:hAnsi="Arial" w:cs="Arial"/>
          <w:color w:val="auto"/>
          <w:sz w:val="30"/>
          <w:szCs w:val="30"/>
          <w14:ligatures w14:val="none"/>
        </w:rPr>
        <w:t>FSM pupils perform well with a majority of pupils working at ‘at least’ the expected level for their age throughout the school. A few are working above the expected age.</w:t>
      </w:r>
    </w:p>
    <w:p w14:paraId="7CBBCFC1" w14:textId="3A22B339" w:rsidR="00455245" w:rsidRDefault="00455245" w:rsidP="0017270C">
      <w:pPr>
        <w:rPr>
          <w:rFonts w:ascii="Comic Sans MS" w:hAnsi="Comic Sans MS" w:cs="Arial"/>
          <w:sz w:val="24"/>
          <w:szCs w:val="24"/>
          <w:lang w:eastAsia="en-US"/>
        </w:rPr>
      </w:pPr>
    </w:p>
    <w:p w14:paraId="387288AC" w14:textId="77777777" w:rsidR="00182266" w:rsidRDefault="00182266" w:rsidP="0017270C">
      <w:pPr>
        <w:rPr>
          <w:rFonts w:ascii="Comic Sans MS" w:hAnsi="Comic Sans MS" w:cs="Arial"/>
          <w:sz w:val="24"/>
          <w:szCs w:val="24"/>
          <w:lang w:eastAsia="en-US"/>
        </w:rPr>
      </w:pPr>
    </w:p>
    <w:p w14:paraId="0BE9B480" w14:textId="3F03A2C7" w:rsidR="00C67134" w:rsidRDefault="00C67134" w:rsidP="00C67134">
      <w:pPr>
        <w:widowControl w:val="0"/>
        <w:rPr>
          <w:rFonts w:ascii="Comic Sans MS" w:hAnsi="Comic Sans MS"/>
          <w:color w:val="212121"/>
          <w:sz w:val="24"/>
          <w:szCs w:val="24"/>
          <w14:ligatures w14:val="none"/>
        </w:rPr>
      </w:pPr>
    </w:p>
    <w:p w14:paraId="09887713" w14:textId="464CC83F" w:rsidR="00455245" w:rsidRPr="002A7D70" w:rsidRDefault="00455245" w:rsidP="00455245">
      <w:pPr>
        <w:widowControl w:val="0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</w:pPr>
      <w:r w:rsidRPr="002A7D70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Growing and Learning</w:t>
      </w:r>
      <w:r w:rsidR="00104F94" w:rsidRPr="002A7D70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Together</w:t>
      </w:r>
      <w:r w:rsidRPr="002A7D70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Through the Love of Christ</w:t>
      </w:r>
    </w:p>
    <w:sectPr w:rsidR="00455245" w:rsidRPr="002A7D70" w:rsidSect="00EE5CD9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CB7"/>
    <w:multiLevelType w:val="hybridMultilevel"/>
    <w:tmpl w:val="8D9AC414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4B70407"/>
    <w:multiLevelType w:val="hybridMultilevel"/>
    <w:tmpl w:val="36BC3ED6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75C"/>
    <w:multiLevelType w:val="hybridMultilevel"/>
    <w:tmpl w:val="E102B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4DE3"/>
    <w:multiLevelType w:val="hybridMultilevel"/>
    <w:tmpl w:val="B33214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D18D2"/>
    <w:multiLevelType w:val="hybridMultilevel"/>
    <w:tmpl w:val="A8DA497A"/>
    <w:lvl w:ilvl="0" w:tplc="E3B4F3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2CD7"/>
    <w:multiLevelType w:val="hybridMultilevel"/>
    <w:tmpl w:val="C45C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A04"/>
    <w:multiLevelType w:val="hybridMultilevel"/>
    <w:tmpl w:val="B79A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C38B9"/>
    <w:multiLevelType w:val="hybridMultilevel"/>
    <w:tmpl w:val="ADE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0"/>
    <w:rsid w:val="00104F94"/>
    <w:rsid w:val="0017270C"/>
    <w:rsid w:val="00182266"/>
    <w:rsid w:val="00221F40"/>
    <w:rsid w:val="002A7D70"/>
    <w:rsid w:val="00455245"/>
    <w:rsid w:val="004E12A5"/>
    <w:rsid w:val="006B2792"/>
    <w:rsid w:val="007762D4"/>
    <w:rsid w:val="00916784"/>
    <w:rsid w:val="00970190"/>
    <w:rsid w:val="00993E84"/>
    <w:rsid w:val="009A63B9"/>
    <w:rsid w:val="00A1597A"/>
    <w:rsid w:val="00A55CEB"/>
    <w:rsid w:val="00AC1C25"/>
    <w:rsid w:val="00C67134"/>
    <w:rsid w:val="00D43F55"/>
    <w:rsid w:val="00EE5CD9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F3862"/>
  <w15:chartTrackingRefBased/>
  <w15:docId w15:val="{B0BB1FD2-6E6A-44F9-8B20-ACBDDD8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 Jaci</dc:creator>
  <cp:keywords/>
  <dc:description/>
  <cp:lastModifiedBy>Catrin E Minto</cp:lastModifiedBy>
  <cp:revision>3</cp:revision>
  <cp:lastPrinted>2018-11-27T12:49:00Z</cp:lastPrinted>
  <dcterms:created xsi:type="dcterms:W3CDTF">2021-11-25T22:38:00Z</dcterms:created>
  <dcterms:modified xsi:type="dcterms:W3CDTF">2021-11-25T22:54:00Z</dcterms:modified>
</cp:coreProperties>
</file>